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8640" w:type="dxa"/>
        <w:jc w:val="righ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  <w:tblLook w:firstRow="1" w:noVBand="1" w:lastRow="0" w:firstColumn="1" w:lastColumn="0" w:noHBand="0" w:val="04a0"/>
      </w:tblPr>
      <w:tblGrid>
        <w:gridCol w:w="1440"/>
        <w:gridCol w:w="1439"/>
        <w:gridCol w:w="1441"/>
        <w:gridCol w:w="4320"/>
      </w:tblGrid>
      <w:tr>
        <w:trPr/>
        <w:tc>
          <w:tcPr>
            <w:tcW w:w="4320" w:type="dxa"/>
            <w:gridSpan w:val="3"/>
            <w:tcBorders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drawing>
                <wp:inline distT="0" distB="0" distL="0" distR="0">
                  <wp:extent cx="1645920" cy="54864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0" cy="548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  <w:tcBorders/>
          </w:tcPr>
          <w:p>
            <w:pPr>
              <w:pStyle w:val="Normal"/>
              <w:spacing w:before="0" w:after="0"/>
              <w:jc w:val="left"/>
              <w:rPr/>
            </w:pPr>
            <w:r>
              <w:rPr>
                <w:sz w:val="16"/>
              </w:rPr>
              <w:t>5567 Reseda Blvd. Suite 101</w:t>
            </w:r>
          </w:p>
          <w:p>
            <w:pPr>
              <w:pStyle w:val="Normal"/>
              <w:spacing w:before="0" w:after="0"/>
              <w:jc w:val="left"/>
              <w:rPr/>
            </w:pPr>
            <w:r>
              <w:rPr>
                <w:sz w:val="16"/>
              </w:rPr>
              <w:t>Tarzana, CA, 91356</w:t>
            </w:r>
          </w:p>
          <w:p>
            <w:pPr>
              <w:pStyle w:val="Normal"/>
              <w:spacing w:before="0" w:after="0"/>
              <w:jc w:val="left"/>
              <w:rPr/>
            </w:pPr>
            <w:r>
              <w:rPr>
                <w:sz w:val="16"/>
              </w:rPr>
              <w:t>Tel: 213 387 4710. Fax: 213 286 4811</w:t>
            </w:r>
          </w:p>
        </w:tc>
      </w:tr>
      <w:tr>
        <w:trPr/>
        <w:tc>
          <w:tcPr>
            <w:tcW w:w="1440" w:type="dxa"/>
            <w:tcBorders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14"/>
              </w:rPr>
              <w:t xml:space="preserve">☐ </w:t>
            </w:r>
            <w:r>
              <w:rPr>
                <w:sz w:val="14"/>
              </w:rPr>
              <w:t>Acupuncture</w:t>
            </w:r>
          </w:p>
        </w:tc>
        <w:tc>
          <w:tcPr>
            <w:tcW w:w="1439" w:type="dxa"/>
            <w:tcBorders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14"/>
              </w:rPr>
              <w:t xml:space="preserve">☐ </w:t>
            </w:r>
            <w:r>
              <w:rPr>
                <w:sz w:val="14"/>
              </w:rPr>
              <w:t>Chiropractic</w:t>
            </w:r>
          </w:p>
        </w:tc>
        <w:tc>
          <w:tcPr>
            <w:tcW w:w="1441" w:type="dxa"/>
            <w:tcBorders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14"/>
              </w:rPr>
              <w:t xml:space="preserve">☐ </w:t>
            </w:r>
            <w:r>
              <w:rPr>
                <w:sz w:val="14"/>
              </w:rPr>
              <w:t>Massage</w:t>
            </w:r>
          </w:p>
        </w:tc>
        <w:tc>
          <w:tcPr>
            <w:tcW w:w="43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864" w:leader="none"/>
          <w:tab w:val="left" w:pos="1584" w:leader="none"/>
          <w:tab w:val="left" w:pos="2304" w:leader="none"/>
          <w:tab w:val="left" w:pos="3024" w:leader="none"/>
          <w:tab w:val="left" w:pos="3744" w:leader="none"/>
          <w:tab w:val="left" w:pos="4464" w:leader="none"/>
          <w:tab w:val="left" w:pos="5184" w:leader="none"/>
          <w:tab w:val="left" w:pos="5904" w:leader="none"/>
          <w:tab w:val="left" w:pos="6624" w:leader="none"/>
          <w:tab w:val="left" w:pos="7344" w:leader="none"/>
          <w:tab w:val="left" w:pos="8064" w:leader="none"/>
          <w:tab w:val="left" w:pos="8784" w:leader="none"/>
          <w:tab w:val="left" w:pos="9504" w:leader="none"/>
          <w:tab w:val="left" w:pos="10224" w:leader="none"/>
          <w:tab w:val="left" w:pos="10944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cs="Times New Roman" w:ascii="Times New Roman" w:hAnsi="Times New Roman"/>
          <w:b/>
          <w:bCs/>
          <w:sz w:val="20"/>
          <w:szCs w:val="20"/>
          <w:u w:val="single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864" w:leader="none"/>
          <w:tab w:val="left" w:pos="1584" w:leader="none"/>
          <w:tab w:val="left" w:pos="2304" w:leader="none"/>
          <w:tab w:val="left" w:pos="3024" w:leader="none"/>
          <w:tab w:val="left" w:pos="3744" w:leader="none"/>
          <w:tab w:val="left" w:pos="4464" w:leader="none"/>
          <w:tab w:val="left" w:pos="5184" w:leader="none"/>
          <w:tab w:val="left" w:pos="5904" w:leader="none"/>
          <w:tab w:val="left" w:pos="6624" w:leader="none"/>
          <w:tab w:val="left" w:pos="7344" w:leader="none"/>
          <w:tab w:val="left" w:pos="8064" w:leader="none"/>
          <w:tab w:val="left" w:pos="8784" w:leader="none"/>
          <w:tab w:val="left" w:pos="9504" w:leader="none"/>
          <w:tab w:val="left" w:pos="10224" w:leader="none"/>
          <w:tab w:val="left" w:pos="10944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cs="Times New Roman" w:ascii="Times New Roman" w:hAnsi="Times New Roman"/>
          <w:b/>
          <w:bCs/>
          <w:sz w:val="20"/>
          <w:szCs w:val="20"/>
          <w:u w:val="single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864" w:leader="none"/>
          <w:tab w:val="left" w:pos="1584" w:leader="none"/>
          <w:tab w:val="left" w:pos="2304" w:leader="none"/>
          <w:tab w:val="left" w:pos="3024" w:leader="none"/>
          <w:tab w:val="left" w:pos="3744" w:leader="none"/>
          <w:tab w:val="left" w:pos="4464" w:leader="none"/>
          <w:tab w:val="left" w:pos="5184" w:leader="none"/>
          <w:tab w:val="left" w:pos="5904" w:leader="none"/>
          <w:tab w:val="left" w:pos="6624" w:leader="none"/>
          <w:tab w:val="left" w:pos="7344" w:leader="none"/>
          <w:tab w:val="left" w:pos="8064" w:leader="none"/>
          <w:tab w:val="left" w:pos="8784" w:leader="none"/>
          <w:tab w:val="left" w:pos="9504" w:leader="none"/>
          <w:tab w:val="left" w:pos="10224" w:leader="none"/>
          <w:tab w:val="left" w:pos="10944" w:leader="none"/>
        </w:tabs>
        <w:spacing w:lineRule="atLeast" w:line="240"/>
        <w:rPr/>
      </w:pPr>
      <w:r>
        <w:rPr>
          <w:rFonts w:cs="Times New Roman" w:ascii="Times New Roman" w:hAnsi="Times New Roman"/>
          <w:b/>
          <w:bCs/>
          <w:sz w:val="20"/>
          <w:szCs w:val="20"/>
          <w:u w:val="single"/>
        </w:rPr>
        <w:t>SHOULDER EXAM</w:t>
      </w:r>
      <w:r>
        <w:rPr>
          <w:rFonts w:cs="Times New Roman" w:ascii="Times New Roman" w:hAnsi="Times New Roman"/>
          <w:b/>
          <w:bCs/>
          <w:sz w:val="20"/>
          <w:szCs w:val="20"/>
        </w:rPr>
        <w:tab/>
        <w:tab/>
      </w:r>
      <w:r>
        <w:rPr>
          <w:rFonts w:cs="Times New Roman" w:ascii="Times New Roman" w:hAnsi="Times New Roman"/>
          <w:sz w:val="20"/>
          <w:szCs w:val="20"/>
        </w:rPr>
        <w:t xml:space="preserve">□ </w:t>
      </w:r>
      <w:r>
        <w:rPr>
          <w:rFonts w:cs="Times New Roman" w:ascii="Times New Roman" w:hAnsi="Times New Roman"/>
          <w:b/>
          <w:bCs/>
          <w:sz w:val="20"/>
          <w:szCs w:val="20"/>
        </w:rPr>
        <w:t xml:space="preserve">RIGHT   </w:t>
        <w:tab/>
      </w:r>
      <w:r>
        <w:rPr>
          <w:rFonts w:cs="Times New Roman" w:ascii="Times New Roman" w:hAnsi="Times New Roman"/>
          <w:sz w:val="20"/>
          <w:szCs w:val="20"/>
        </w:rPr>
        <w:t xml:space="preserve">□ </w:t>
      </w:r>
      <w:r>
        <w:rPr>
          <w:rFonts w:cs="Times New Roman" w:ascii="Times New Roman" w:hAnsi="Times New Roman"/>
          <w:b/>
          <w:bCs/>
          <w:sz w:val="20"/>
          <w:szCs w:val="20"/>
        </w:rPr>
        <w:t>LEFT</w:t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864" w:leader="none"/>
          <w:tab w:val="left" w:pos="1584" w:leader="none"/>
          <w:tab w:val="left" w:pos="2304" w:leader="none"/>
          <w:tab w:val="left" w:pos="3024" w:leader="none"/>
          <w:tab w:val="left" w:pos="3744" w:leader="none"/>
          <w:tab w:val="left" w:pos="4464" w:leader="none"/>
          <w:tab w:val="left" w:pos="5184" w:leader="none"/>
          <w:tab w:val="left" w:pos="5904" w:leader="none"/>
          <w:tab w:val="left" w:pos="6624" w:leader="none"/>
          <w:tab w:val="left" w:pos="7344" w:leader="none"/>
          <w:tab w:val="left" w:pos="8064" w:leader="none"/>
          <w:tab w:val="left" w:pos="8784" w:leader="none"/>
          <w:tab w:val="left" w:pos="9504" w:leader="none"/>
          <w:tab w:val="left" w:pos="10224" w:leader="none"/>
          <w:tab w:val="left" w:pos="10944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864" w:leader="none"/>
          <w:tab w:val="left" w:pos="1584" w:leader="none"/>
          <w:tab w:val="left" w:pos="2304" w:leader="none"/>
          <w:tab w:val="left" w:pos="3024" w:leader="none"/>
          <w:tab w:val="left" w:pos="3744" w:leader="none"/>
          <w:tab w:val="left" w:pos="4464" w:leader="none"/>
          <w:tab w:val="left" w:pos="5184" w:leader="none"/>
          <w:tab w:val="left" w:pos="5904" w:leader="none"/>
          <w:tab w:val="left" w:pos="6624" w:leader="none"/>
          <w:tab w:val="left" w:pos="7344" w:leader="none"/>
          <w:tab w:val="left" w:pos="8064" w:leader="none"/>
          <w:tab w:val="left" w:pos="8784" w:leader="none"/>
          <w:tab w:val="left" w:pos="9504" w:leader="none"/>
          <w:tab w:val="left" w:pos="10224" w:leader="none"/>
          <w:tab w:val="left" w:pos="10944" w:leader="none"/>
        </w:tabs>
        <w:spacing w:lineRule="atLeast" w:line="240"/>
        <w:rPr/>
      </w:pPr>
      <w:r>
        <w:rPr>
          <w:rFonts w:cs="Times New Roman" w:ascii="Times New Roman" w:hAnsi="Times New Roman"/>
          <w:b/>
          <w:bCs/>
          <w:sz w:val="20"/>
          <w:szCs w:val="20"/>
        </w:rPr>
        <w:t>DATE:</w:t>
        <w:tab/>
        <w:tab/>
        <w:tab/>
        <w:t>PATIENT NAME:</w:t>
        <w:tab/>
        <w:tab/>
        <w:tab/>
        <w:tab/>
        <w:t>DOI:</w:t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864" w:leader="none"/>
          <w:tab w:val="left" w:pos="1584" w:leader="none"/>
          <w:tab w:val="left" w:pos="2304" w:leader="none"/>
          <w:tab w:val="left" w:pos="3024" w:leader="none"/>
          <w:tab w:val="left" w:pos="3744" w:leader="none"/>
          <w:tab w:val="left" w:pos="4464" w:leader="none"/>
          <w:tab w:val="left" w:pos="5184" w:leader="none"/>
          <w:tab w:val="left" w:pos="5904" w:leader="none"/>
          <w:tab w:val="left" w:pos="6624" w:leader="none"/>
          <w:tab w:val="left" w:pos="7344" w:leader="none"/>
          <w:tab w:val="left" w:pos="8064" w:leader="none"/>
          <w:tab w:val="left" w:pos="8784" w:leader="none"/>
          <w:tab w:val="left" w:pos="9504" w:leader="none"/>
          <w:tab w:val="left" w:pos="10224" w:leader="none"/>
          <w:tab w:val="left" w:pos="10944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cs="Times New Roman" w:ascii="Times New Roman" w:hAnsi="Times New Roman"/>
          <w:b/>
          <w:bCs/>
          <w:sz w:val="20"/>
          <w:szCs w:val="20"/>
          <w:u w:val="single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864" w:leader="none"/>
          <w:tab w:val="left" w:pos="1584" w:leader="none"/>
          <w:tab w:val="left" w:pos="2304" w:leader="none"/>
          <w:tab w:val="left" w:pos="3024" w:leader="none"/>
          <w:tab w:val="left" w:pos="3744" w:leader="none"/>
          <w:tab w:val="left" w:pos="4464" w:leader="none"/>
          <w:tab w:val="left" w:pos="5184" w:leader="none"/>
          <w:tab w:val="left" w:pos="5904" w:leader="none"/>
          <w:tab w:val="left" w:pos="6624" w:leader="none"/>
          <w:tab w:val="left" w:pos="7344" w:leader="none"/>
          <w:tab w:val="left" w:pos="8064" w:leader="none"/>
          <w:tab w:val="left" w:pos="8784" w:leader="none"/>
          <w:tab w:val="left" w:pos="9504" w:leader="none"/>
          <w:tab w:val="left" w:pos="10224" w:leader="none"/>
          <w:tab w:val="left" w:pos="10944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cs="Times New Roman" w:ascii="Times New Roman" w:hAnsi="Times New Roman"/>
          <w:b/>
          <w:bCs/>
          <w:sz w:val="20"/>
          <w:szCs w:val="20"/>
          <w:u w:val="single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864" w:leader="none"/>
          <w:tab w:val="left" w:pos="1584" w:leader="none"/>
          <w:tab w:val="left" w:pos="2304" w:leader="none"/>
          <w:tab w:val="left" w:pos="3024" w:leader="none"/>
          <w:tab w:val="left" w:pos="3744" w:leader="none"/>
          <w:tab w:val="left" w:pos="4464" w:leader="none"/>
          <w:tab w:val="left" w:pos="5184" w:leader="none"/>
          <w:tab w:val="left" w:pos="5904" w:leader="none"/>
          <w:tab w:val="left" w:pos="6624" w:leader="none"/>
          <w:tab w:val="left" w:pos="7344" w:leader="none"/>
          <w:tab w:val="left" w:pos="8064" w:leader="none"/>
          <w:tab w:val="left" w:pos="8784" w:leader="none"/>
          <w:tab w:val="left" w:pos="9504" w:leader="none"/>
          <w:tab w:val="left" w:pos="10224" w:leader="none"/>
          <w:tab w:val="left" w:pos="10944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Mechanism of Injury:</w:t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864" w:leader="none"/>
          <w:tab w:val="left" w:pos="1584" w:leader="none"/>
          <w:tab w:val="left" w:pos="2304" w:leader="none"/>
          <w:tab w:val="left" w:pos="3024" w:leader="none"/>
          <w:tab w:val="left" w:pos="3744" w:leader="none"/>
          <w:tab w:val="left" w:pos="4464" w:leader="none"/>
          <w:tab w:val="left" w:pos="5184" w:leader="none"/>
          <w:tab w:val="left" w:pos="5904" w:leader="none"/>
          <w:tab w:val="left" w:pos="6624" w:leader="none"/>
          <w:tab w:val="left" w:pos="7344" w:leader="none"/>
          <w:tab w:val="left" w:pos="8064" w:leader="none"/>
          <w:tab w:val="left" w:pos="8784" w:leader="none"/>
          <w:tab w:val="left" w:pos="9504" w:leader="none"/>
          <w:tab w:val="left" w:pos="10224" w:leader="none"/>
          <w:tab w:val="left" w:pos="10944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864" w:leader="none"/>
          <w:tab w:val="left" w:pos="1584" w:leader="none"/>
          <w:tab w:val="left" w:pos="2304" w:leader="none"/>
          <w:tab w:val="left" w:pos="3024" w:leader="none"/>
          <w:tab w:val="left" w:pos="3744" w:leader="none"/>
          <w:tab w:val="left" w:pos="4464" w:leader="none"/>
          <w:tab w:val="left" w:pos="5184" w:leader="none"/>
          <w:tab w:val="left" w:pos="5904" w:leader="none"/>
          <w:tab w:val="left" w:pos="6624" w:leader="none"/>
          <w:tab w:val="left" w:pos="7344" w:leader="none"/>
          <w:tab w:val="left" w:pos="8064" w:leader="none"/>
          <w:tab w:val="left" w:pos="8784" w:leader="none"/>
          <w:tab w:val="left" w:pos="9504" w:leader="none"/>
          <w:tab w:val="left" w:pos="10224" w:leader="none"/>
          <w:tab w:val="left" w:pos="10944" w:leader="none"/>
        </w:tabs>
        <w:spacing w:lineRule="atLeast" w:line="240"/>
        <w:rPr/>
      </w:pPr>
      <w:r>
        <w:rPr>
          <w:rFonts w:cs="Times New Roman" w:ascii="Times New Roman" w:hAnsi="Times New Roman"/>
          <w:b/>
          <w:bCs/>
          <w:sz w:val="20"/>
          <w:szCs w:val="20"/>
        </w:rPr>
        <w:t>Work Status:</w:t>
        <w:tab/>
      </w:r>
      <w:r>
        <w:rPr>
          <w:rFonts w:cs="Times New Roman" w:ascii="Times New Roman" w:hAnsi="Times New Roman"/>
          <w:sz w:val="20"/>
          <w:szCs w:val="20"/>
        </w:rPr>
        <w:t xml:space="preserve">□ </w:t>
      </w:r>
      <w:r>
        <w:rPr>
          <w:rFonts w:cs="Times New Roman" w:ascii="Times New Roman" w:hAnsi="Times New Roman"/>
          <w:b/>
          <w:bCs/>
          <w:sz w:val="20"/>
          <w:szCs w:val="20"/>
        </w:rPr>
        <w:t xml:space="preserve">Full Duty         </w:t>
      </w:r>
      <w:r>
        <w:rPr>
          <w:rFonts w:cs="Times New Roman" w:ascii="Times New Roman" w:hAnsi="Times New Roman"/>
          <w:sz w:val="20"/>
          <w:szCs w:val="20"/>
        </w:rPr>
        <w:t xml:space="preserve">□ </w:t>
      </w:r>
      <w:r>
        <w:rPr>
          <w:rFonts w:cs="Times New Roman" w:ascii="Times New Roman" w:hAnsi="Times New Roman"/>
          <w:b/>
          <w:bCs/>
          <w:sz w:val="20"/>
          <w:szCs w:val="20"/>
        </w:rPr>
        <w:t xml:space="preserve">TPD         </w:t>
      </w:r>
      <w:r>
        <w:rPr>
          <w:rFonts w:cs="Times New Roman" w:ascii="Times New Roman" w:hAnsi="Times New Roman"/>
          <w:sz w:val="20"/>
          <w:szCs w:val="20"/>
        </w:rPr>
        <w:t xml:space="preserve">□ </w:t>
      </w:r>
      <w:r>
        <w:rPr>
          <w:rFonts w:cs="Times New Roman" w:ascii="Times New Roman" w:hAnsi="Times New Roman"/>
          <w:b/>
          <w:bCs/>
          <w:sz w:val="20"/>
          <w:szCs w:val="20"/>
        </w:rPr>
        <w:t xml:space="preserve">TTD         </w:t>
      </w:r>
      <w:r>
        <w:rPr>
          <w:rFonts w:cs="Times New Roman" w:ascii="Times New Roman" w:hAnsi="Times New Roman"/>
          <w:sz w:val="20"/>
          <w:szCs w:val="20"/>
        </w:rPr>
        <w:t xml:space="preserve">□ </w:t>
      </w:r>
      <w:r>
        <w:rPr>
          <w:rFonts w:cs="Times New Roman" w:ascii="Times New Roman" w:hAnsi="Times New Roman"/>
          <w:b/>
          <w:bCs/>
          <w:sz w:val="20"/>
          <w:szCs w:val="20"/>
        </w:rPr>
        <w:t xml:space="preserve">PPD         </w:t>
      </w:r>
      <w:r>
        <w:rPr>
          <w:rFonts w:cs="Times New Roman" w:ascii="Times New Roman" w:hAnsi="Times New Roman"/>
          <w:sz w:val="20"/>
          <w:szCs w:val="20"/>
        </w:rPr>
        <w:t xml:space="preserve">□ </w:t>
      </w:r>
      <w:r>
        <w:rPr>
          <w:rFonts w:cs="Times New Roman" w:ascii="Times New Roman" w:hAnsi="Times New Roman"/>
          <w:b/>
          <w:bCs/>
          <w:sz w:val="20"/>
          <w:szCs w:val="20"/>
        </w:rPr>
        <w:t xml:space="preserve">PTD         </w:t>
      </w:r>
      <w:r>
        <w:rPr>
          <w:rFonts w:cs="Times New Roman" w:ascii="Times New Roman" w:hAnsi="Times New Roman"/>
          <w:sz w:val="20"/>
          <w:szCs w:val="20"/>
        </w:rPr>
        <w:t xml:space="preserve">□ </w:t>
      </w:r>
      <w:r>
        <w:rPr>
          <w:rFonts w:cs="Times New Roman" w:ascii="Times New Roman" w:hAnsi="Times New Roman"/>
          <w:b/>
          <w:bCs/>
          <w:sz w:val="20"/>
          <w:szCs w:val="20"/>
        </w:rPr>
        <w:t>RETIRED</w:t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864" w:leader="none"/>
          <w:tab w:val="left" w:pos="1584" w:leader="none"/>
          <w:tab w:val="left" w:pos="2304" w:leader="none"/>
          <w:tab w:val="left" w:pos="3024" w:leader="none"/>
          <w:tab w:val="left" w:pos="3744" w:leader="none"/>
          <w:tab w:val="left" w:pos="4464" w:leader="none"/>
          <w:tab w:val="left" w:pos="5184" w:leader="none"/>
          <w:tab w:val="left" w:pos="5904" w:leader="none"/>
          <w:tab w:val="left" w:pos="6624" w:leader="none"/>
          <w:tab w:val="left" w:pos="7344" w:leader="none"/>
          <w:tab w:val="left" w:pos="8064" w:leader="none"/>
          <w:tab w:val="left" w:pos="8784" w:leader="none"/>
          <w:tab w:val="left" w:pos="9504" w:leader="none"/>
          <w:tab w:val="left" w:pos="10224" w:leader="none"/>
          <w:tab w:val="left" w:pos="10944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Restrictions:</w:t>
        <w:tab/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864" w:leader="none"/>
          <w:tab w:val="left" w:pos="1584" w:leader="none"/>
          <w:tab w:val="left" w:pos="2304" w:leader="none"/>
          <w:tab w:val="left" w:pos="3024" w:leader="none"/>
          <w:tab w:val="left" w:pos="3744" w:leader="none"/>
          <w:tab w:val="left" w:pos="4464" w:leader="none"/>
          <w:tab w:val="left" w:pos="5184" w:leader="none"/>
          <w:tab w:val="left" w:pos="5904" w:leader="none"/>
          <w:tab w:val="left" w:pos="6624" w:leader="none"/>
          <w:tab w:val="left" w:pos="7344" w:leader="none"/>
          <w:tab w:val="left" w:pos="8064" w:leader="none"/>
          <w:tab w:val="left" w:pos="8784" w:leader="none"/>
          <w:tab w:val="left" w:pos="9504" w:leader="none"/>
          <w:tab w:val="left" w:pos="10224" w:leader="none"/>
          <w:tab w:val="left" w:pos="10944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864" w:leader="none"/>
          <w:tab w:val="left" w:pos="1584" w:leader="none"/>
          <w:tab w:val="left" w:pos="2304" w:leader="none"/>
          <w:tab w:val="left" w:pos="3024" w:leader="none"/>
          <w:tab w:val="left" w:pos="3744" w:leader="none"/>
          <w:tab w:val="left" w:pos="4464" w:leader="none"/>
          <w:tab w:val="left" w:pos="5184" w:leader="none"/>
          <w:tab w:val="left" w:pos="5904" w:leader="none"/>
          <w:tab w:val="left" w:pos="6624" w:leader="none"/>
          <w:tab w:val="left" w:pos="7344" w:leader="none"/>
          <w:tab w:val="left" w:pos="8064" w:leader="none"/>
          <w:tab w:val="left" w:pos="8784" w:leader="none"/>
          <w:tab w:val="left" w:pos="9504" w:leader="none"/>
          <w:tab w:val="left" w:pos="10224" w:leader="none"/>
          <w:tab w:val="left" w:pos="10944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864" w:leader="none"/>
          <w:tab w:val="left" w:pos="1584" w:leader="none"/>
          <w:tab w:val="left" w:pos="2304" w:leader="none"/>
          <w:tab w:val="left" w:pos="3024" w:leader="none"/>
          <w:tab w:val="left" w:pos="3744" w:leader="none"/>
          <w:tab w:val="left" w:pos="4464" w:leader="none"/>
          <w:tab w:val="left" w:pos="5184" w:leader="none"/>
          <w:tab w:val="left" w:pos="5904" w:leader="none"/>
          <w:tab w:val="left" w:pos="6624" w:leader="none"/>
          <w:tab w:val="left" w:pos="7344" w:leader="none"/>
          <w:tab w:val="left" w:pos="8064" w:leader="none"/>
          <w:tab w:val="left" w:pos="8784" w:leader="none"/>
          <w:tab w:val="left" w:pos="9504" w:leader="none"/>
          <w:tab w:val="left" w:pos="10224" w:leader="none"/>
          <w:tab w:val="left" w:pos="10944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 xml:space="preserve">Symptom Location:   </w:t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864" w:leader="none"/>
          <w:tab w:val="left" w:pos="1584" w:leader="none"/>
          <w:tab w:val="left" w:pos="2304" w:leader="none"/>
          <w:tab w:val="left" w:pos="3024" w:leader="none"/>
          <w:tab w:val="left" w:pos="3744" w:leader="none"/>
          <w:tab w:val="left" w:pos="4464" w:leader="none"/>
          <w:tab w:val="left" w:pos="5184" w:leader="none"/>
          <w:tab w:val="left" w:pos="5904" w:leader="none"/>
          <w:tab w:val="left" w:pos="6624" w:leader="none"/>
          <w:tab w:val="left" w:pos="7344" w:leader="none"/>
          <w:tab w:val="left" w:pos="8064" w:leader="none"/>
          <w:tab w:val="left" w:pos="8784" w:leader="none"/>
          <w:tab w:val="left" w:pos="9504" w:leader="none"/>
          <w:tab w:val="left" w:pos="10224" w:leader="none"/>
          <w:tab w:val="left" w:pos="10944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864" w:leader="none"/>
          <w:tab w:val="left" w:pos="1584" w:leader="none"/>
          <w:tab w:val="left" w:pos="2304" w:leader="none"/>
          <w:tab w:val="left" w:pos="3024" w:leader="none"/>
          <w:tab w:val="left" w:pos="3744" w:leader="none"/>
          <w:tab w:val="left" w:pos="4464" w:leader="none"/>
          <w:tab w:val="left" w:pos="5184" w:leader="none"/>
          <w:tab w:val="left" w:pos="5904" w:leader="none"/>
          <w:tab w:val="left" w:pos="6624" w:leader="none"/>
          <w:tab w:val="left" w:pos="7344" w:leader="none"/>
          <w:tab w:val="left" w:pos="8064" w:leader="none"/>
          <w:tab w:val="left" w:pos="8784" w:leader="none"/>
          <w:tab w:val="left" w:pos="9504" w:leader="none"/>
          <w:tab w:val="left" w:pos="10224" w:leader="none"/>
          <w:tab w:val="left" w:pos="10944" w:leader="none"/>
        </w:tabs>
        <w:spacing w:lineRule="atLeast" w:line="240"/>
        <w:rPr/>
      </w:pPr>
      <w:r>
        <w:rPr>
          <w:rFonts w:cs="Times New Roman" w:ascii="Times New Roman" w:hAnsi="Times New Roman"/>
          <w:b/>
          <w:bCs/>
          <w:sz w:val="20"/>
          <w:szCs w:val="20"/>
        </w:rPr>
        <w:t xml:space="preserve">Frequency (% time):   </w:t>
      </w:r>
      <w:r>
        <w:rPr>
          <w:rFonts w:cs="Times New Roman" w:ascii="Times New Roman" w:hAnsi="Times New Roman"/>
          <w:sz w:val="20"/>
          <w:szCs w:val="20"/>
        </w:rPr>
        <w:t xml:space="preserve">□ </w:t>
      </w:r>
      <w:r>
        <w:rPr>
          <w:rFonts w:cs="Times New Roman" w:ascii="Times New Roman" w:hAnsi="Times New Roman"/>
          <w:b/>
          <w:bCs/>
          <w:sz w:val="20"/>
          <w:szCs w:val="20"/>
        </w:rPr>
        <w:t xml:space="preserve">occasional 25%    </w:t>
      </w:r>
      <w:r>
        <w:rPr>
          <w:rFonts w:cs="Times New Roman" w:ascii="Times New Roman" w:hAnsi="Times New Roman"/>
          <w:sz w:val="20"/>
          <w:szCs w:val="20"/>
        </w:rPr>
        <w:t xml:space="preserve">□ </w:t>
      </w:r>
      <w:r>
        <w:rPr>
          <w:rFonts w:cs="Times New Roman" w:ascii="Times New Roman" w:hAnsi="Times New Roman"/>
          <w:b/>
          <w:bCs/>
          <w:sz w:val="20"/>
          <w:szCs w:val="20"/>
        </w:rPr>
        <w:t xml:space="preserve">intermittent 50%    </w:t>
      </w:r>
      <w:r>
        <w:rPr>
          <w:rFonts w:cs="Times New Roman" w:ascii="Times New Roman" w:hAnsi="Times New Roman"/>
          <w:sz w:val="20"/>
          <w:szCs w:val="20"/>
        </w:rPr>
        <w:t xml:space="preserve">□ </w:t>
      </w:r>
      <w:r>
        <w:rPr>
          <w:rFonts w:cs="Times New Roman" w:ascii="Times New Roman" w:hAnsi="Times New Roman"/>
          <w:b/>
          <w:bCs/>
          <w:sz w:val="20"/>
          <w:szCs w:val="20"/>
        </w:rPr>
        <w:t xml:space="preserve">frequent 75%    </w:t>
      </w:r>
      <w:r>
        <w:rPr>
          <w:rFonts w:cs="Times New Roman" w:ascii="Times New Roman" w:hAnsi="Times New Roman"/>
          <w:sz w:val="20"/>
          <w:szCs w:val="20"/>
        </w:rPr>
        <w:t xml:space="preserve">□ </w:t>
      </w:r>
      <w:r>
        <w:rPr>
          <w:rFonts w:cs="Times New Roman" w:ascii="Times New Roman" w:hAnsi="Times New Roman"/>
          <w:b/>
          <w:bCs/>
          <w:sz w:val="20"/>
          <w:szCs w:val="20"/>
        </w:rPr>
        <w:t>constant 90-100%</w:t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864" w:leader="none"/>
          <w:tab w:val="left" w:pos="1584" w:leader="none"/>
          <w:tab w:val="left" w:pos="2304" w:leader="none"/>
          <w:tab w:val="left" w:pos="3024" w:leader="none"/>
          <w:tab w:val="left" w:pos="3744" w:leader="none"/>
          <w:tab w:val="left" w:pos="4464" w:leader="none"/>
          <w:tab w:val="left" w:pos="5184" w:leader="none"/>
          <w:tab w:val="left" w:pos="5904" w:leader="none"/>
          <w:tab w:val="left" w:pos="6624" w:leader="none"/>
          <w:tab w:val="left" w:pos="7344" w:leader="none"/>
          <w:tab w:val="left" w:pos="8064" w:leader="none"/>
          <w:tab w:val="left" w:pos="8784" w:leader="none"/>
          <w:tab w:val="left" w:pos="9504" w:leader="none"/>
          <w:tab w:val="left" w:pos="10224" w:leader="none"/>
          <w:tab w:val="left" w:pos="10944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864" w:leader="none"/>
          <w:tab w:val="left" w:pos="1584" w:leader="none"/>
          <w:tab w:val="left" w:pos="2304" w:leader="none"/>
          <w:tab w:val="left" w:pos="3024" w:leader="none"/>
          <w:tab w:val="left" w:pos="3744" w:leader="none"/>
          <w:tab w:val="left" w:pos="4464" w:leader="none"/>
          <w:tab w:val="left" w:pos="5184" w:leader="none"/>
          <w:tab w:val="left" w:pos="5904" w:leader="none"/>
          <w:tab w:val="left" w:pos="6624" w:leader="none"/>
          <w:tab w:val="left" w:pos="7344" w:leader="none"/>
          <w:tab w:val="left" w:pos="8064" w:leader="none"/>
          <w:tab w:val="left" w:pos="8784" w:leader="none"/>
          <w:tab w:val="left" w:pos="9504" w:leader="none"/>
          <w:tab w:val="left" w:pos="10224" w:leader="none"/>
          <w:tab w:val="left" w:pos="10944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864" w:leader="none"/>
          <w:tab w:val="left" w:pos="1584" w:leader="none"/>
          <w:tab w:val="left" w:pos="2304" w:leader="none"/>
          <w:tab w:val="left" w:pos="3024" w:leader="none"/>
          <w:tab w:val="left" w:pos="3744" w:leader="none"/>
          <w:tab w:val="left" w:pos="4464" w:leader="none"/>
          <w:tab w:val="left" w:pos="5184" w:leader="none"/>
          <w:tab w:val="left" w:pos="5904" w:leader="none"/>
          <w:tab w:val="left" w:pos="6624" w:leader="none"/>
          <w:tab w:val="left" w:pos="7344" w:leader="none"/>
          <w:tab w:val="left" w:pos="8064" w:leader="none"/>
          <w:tab w:val="left" w:pos="8784" w:leader="none"/>
          <w:tab w:val="left" w:pos="9504" w:leader="none"/>
          <w:tab w:val="left" w:pos="10224" w:leader="none"/>
          <w:tab w:val="left" w:pos="10944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Numerical Rating:      /10</w:t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864" w:leader="none"/>
          <w:tab w:val="left" w:pos="1584" w:leader="none"/>
          <w:tab w:val="left" w:pos="2304" w:leader="none"/>
          <w:tab w:val="left" w:pos="3024" w:leader="none"/>
          <w:tab w:val="left" w:pos="3744" w:leader="none"/>
          <w:tab w:val="left" w:pos="4464" w:leader="none"/>
          <w:tab w:val="left" w:pos="5184" w:leader="none"/>
          <w:tab w:val="left" w:pos="5904" w:leader="none"/>
          <w:tab w:val="left" w:pos="6624" w:leader="none"/>
          <w:tab w:val="left" w:pos="7344" w:leader="none"/>
          <w:tab w:val="left" w:pos="8064" w:leader="none"/>
          <w:tab w:val="left" w:pos="8784" w:leader="none"/>
          <w:tab w:val="left" w:pos="9504" w:leader="none"/>
          <w:tab w:val="left" w:pos="10224" w:leader="none"/>
          <w:tab w:val="left" w:pos="10944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864" w:leader="none"/>
          <w:tab w:val="left" w:pos="1584" w:leader="none"/>
          <w:tab w:val="left" w:pos="2304" w:leader="none"/>
          <w:tab w:val="left" w:pos="3024" w:leader="none"/>
          <w:tab w:val="left" w:pos="3744" w:leader="none"/>
          <w:tab w:val="left" w:pos="4464" w:leader="none"/>
          <w:tab w:val="left" w:pos="5184" w:leader="none"/>
          <w:tab w:val="left" w:pos="5904" w:leader="none"/>
          <w:tab w:val="left" w:pos="6624" w:leader="none"/>
          <w:tab w:val="left" w:pos="7344" w:leader="none"/>
          <w:tab w:val="left" w:pos="8064" w:leader="none"/>
          <w:tab w:val="left" w:pos="8784" w:leader="none"/>
          <w:tab w:val="left" w:pos="9504" w:leader="none"/>
          <w:tab w:val="left" w:pos="10224" w:leader="none"/>
          <w:tab w:val="left" w:pos="10944" w:leader="none"/>
        </w:tabs>
        <w:spacing w:lineRule="atLeast" w:line="240"/>
        <w:rPr/>
      </w:pPr>
      <w:r>
        <w:rPr>
          <w:rFonts w:cs="Times New Roman" w:ascii="Times New Roman" w:hAnsi="Times New Roman"/>
          <w:b/>
          <w:bCs/>
          <w:sz w:val="20"/>
          <w:szCs w:val="20"/>
        </w:rPr>
        <w:t>Lower  Extremity Functional Scale (80/80 = Maximum Function):        /80          NOTE: Questionnaire  Attached</w:t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864" w:leader="none"/>
          <w:tab w:val="left" w:pos="1584" w:leader="none"/>
          <w:tab w:val="left" w:pos="2304" w:leader="none"/>
          <w:tab w:val="left" w:pos="3024" w:leader="none"/>
          <w:tab w:val="left" w:pos="3744" w:leader="none"/>
          <w:tab w:val="left" w:pos="4464" w:leader="none"/>
          <w:tab w:val="left" w:pos="5184" w:leader="none"/>
          <w:tab w:val="left" w:pos="5904" w:leader="none"/>
          <w:tab w:val="left" w:pos="6624" w:leader="none"/>
          <w:tab w:val="left" w:pos="7344" w:leader="none"/>
          <w:tab w:val="left" w:pos="8064" w:leader="none"/>
          <w:tab w:val="left" w:pos="8784" w:leader="none"/>
          <w:tab w:val="left" w:pos="9504" w:leader="none"/>
          <w:tab w:val="left" w:pos="10224" w:leader="none"/>
          <w:tab w:val="left" w:pos="10944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864" w:leader="none"/>
          <w:tab w:val="left" w:pos="1584" w:leader="none"/>
          <w:tab w:val="left" w:pos="2304" w:leader="none"/>
          <w:tab w:val="left" w:pos="3024" w:leader="none"/>
          <w:tab w:val="left" w:pos="3744" w:leader="none"/>
          <w:tab w:val="left" w:pos="4464" w:leader="none"/>
          <w:tab w:val="left" w:pos="5184" w:leader="none"/>
          <w:tab w:val="left" w:pos="5904" w:leader="none"/>
          <w:tab w:val="left" w:pos="6624" w:leader="none"/>
          <w:tab w:val="left" w:pos="7344" w:leader="none"/>
          <w:tab w:val="left" w:pos="8064" w:leader="none"/>
          <w:tab w:val="left" w:pos="8784" w:leader="none"/>
          <w:tab w:val="left" w:pos="9504" w:leader="none"/>
          <w:tab w:val="left" w:pos="10224" w:leader="none"/>
          <w:tab w:val="left" w:pos="10944" w:leader="none"/>
        </w:tabs>
        <w:spacing w:lineRule="atLeast" w:line="240"/>
        <w:rPr/>
      </w:pPr>
      <w:r>
        <w:rPr>
          <w:rFonts w:cs="Times New Roman" w:ascii="Times New Roman" w:hAnsi="Times New Roman"/>
          <w:b/>
          <w:bCs/>
          <w:sz w:val="20"/>
          <w:szCs w:val="20"/>
        </w:rPr>
        <w:t>Current Treatment, Medications, Brace/Splint and Responses:</w:t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864" w:leader="none"/>
          <w:tab w:val="left" w:pos="1584" w:leader="none"/>
          <w:tab w:val="left" w:pos="2304" w:leader="none"/>
          <w:tab w:val="left" w:pos="3024" w:leader="none"/>
          <w:tab w:val="left" w:pos="3744" w:leader="none"/>
          <w:tab w:val="left" w:pos="4464" w:leader="none"/>
          <w:tab w:val="left" w:pos="5184" w:leader="none"/>
          <w:tab w:val="left" w:pos="5904" w:leader="none"/>
          <w:tab w:val="left" w:pos="6624" w:leader="none"/>
          <w:tab w:val="left" w:pos="7344" w:leader="none"/>
          <w:tab w:val="left" w:pos="8064" w:leader="none"/>
          <w:tab w:val="left" w:pos="8784" w:leader="none"/>
          <w:tab w:val="left" w:pos="9504" w:leader="none"/>
          <w:tab w:val="left" w:pos="10224" w:leader="none"/>
          <w:tab w:val="left" w:pos="10944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864" w:leader="none"/>
          <w:tab w:val="left" w:pos="1584" w:leader="none"/>
          <w:tab w:val="left" w:pos="2304" w:leader="none"/>
          <w:tab w:val="left" w:pos="3024" w:leader="none"/>
          <w:tab w:val="left" w:pos="3744" w:leader="none"/>
          <w:tab w:val="left" w:pos="4464" w:leader="none"/>
          <w:tab w:val="left" w:pos="5184" w:leader="none"/>
          <w:tab w:val="left" w:pos="5904" w:leader="none"/>
          <w:tab w:val="left" w:pos="6624" w:leader="none"/>
          <w:tab w:val="left" w:pos="7344" w:leader="none"/>
          <w:tab w:val="left" w:pos="8064" w:leader="none"/>
          <w:tab w:val="left" w:pos="8784" w:leader="none"/>
          <w:tab w:val="left" w:pos="9504" w:leader="none"/>
          <w:tab w:val="left" w:pos="10224" w:leader="none"/>
          <w:tab w:val="left" w:pos="10944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864" w:leader="none"/>
          <w:tab w:val="left" w:pos="1584" w:leader="none"/>
          <w:tab w:val="left" w:pos="2304" w:leader="none"/>
          <w:tab w:val="left" w:pos="3024" w:leader="none"/>
          <w:tab w:val="left" w:pos="3744" w:leader="none"/>
          <w:tab w:val="left" w:pos="4464" w:leader="none"/>
          <w:tab w:val="left" w:pos="5184" w:leader="none"/>
          <w:tab w:val="left" w:pos="5904" w:leader="none"/>
          <w:tab w:val="left" w:pos="6624" w:leader="none"/>
          <w:tab w:val="left" w:pos="7344" w:leader="none"/>
          <w:tab w:val="left" w:pos="8064" w:leader="none"/>
          <w:tab w:val="left" w:pos="8784" w:leader="none"/>
          <w:tab w:val="left" w:pos="9504" w:leader="none"/>
          <w:tab w:val="left" w:pos="10224" w:leader="none"/>
          <w:tab w:val="left" w:pos="10944" w:leader="none"/>
        </w:tabs>
        <w:spacing w:lineRule="atLeast" w:line="240"/>
        <w:rPr/>
      </w:pPr>
      <w:r>
        <w:rPr>
          <w:rFonts w:cs="Times New Roman" w:ascii="Times New Roman" w:hAnsi="Times New Roman"/>
          <w:b/>
          <w:bCs/>
          <w:sz w:val="20"/>
          <w:szCs w:val="20"/>
        </w:rPr>
        <w:t>Past Treatment, Medications, Brace/Splint and Responses:</w:t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084" w:leader="none"/>
          <w:tab w:val="left" w:pos="1584" w:leader="none"/>
          <w:tab w:val="left" w:pos="2217" w:leader="none"/>
          <w:tab w:val="left" w:pos="2448" w:leader="none"/>
          <w:tab w:val="left" w:pos="2966" w:leader="none"/>
          <w:tab w:val="left" w:pos="3789" w:leader="none"/>
          <w:tab w:val="left" w:pos="4377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vanish/>
          <w:sz w:val="20"/>
          <w:szCs w:val="20"/>
        </w:rPr>
        <w:t>USE ALT-P: VM# to enter responses.</w:t>
      </w:r>
    </w:p>
    <w:tbl>
      <w:tblPr>
        <w:tblpPr w:vertAnchor="text" w:horzAnchor="page" w:leftFromText="180" w:rightFromText="180" w:tblpX="1781" w:tblpY="130"/>
        <w:tblW w:w="523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990"/>
        <w:gridCol w:w="900"/>
        <w:gridCol w:w="1440"/>
      </w:tblGrid>
      <w:tr>
        <w:trPr>
          <w:trHeight w:val="257" w:hRule="atLeast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SHOULDER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RIGHT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LEFT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PAIN</w:t>
            </w:r>
          </w:p>
        </w:tc>
      </w:tr>
      <w:tr>
        <w:trPr/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Flexion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/180°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/180°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center"/>
              <w:rPr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□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</w:tr>
      <w:tr>
        <w:trPr/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Extension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right"/>
              <w:rPr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/50°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/50°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center"/>
              <w:rPr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□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</w:tr>
      <w:tr>
        <w:trPr/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Abduction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/180°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/180°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center"/>
              <w:rPr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□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</w:tr>
      <w:tr>
        <w:trPr/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rPr/>
            </w:pPr>
            <w:r>
              <w:rPr>
                <w:sz w:val="20"/>
                <w:szCs w:val="20"/>
              </w:rPr>
              <w:t>Adduction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right"/>
              <w:rPr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/50°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/50°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center"/>
              <w:rPr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□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</w:tr>
      <w:tr>
        <w:trPr/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External Rotation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right"/>
              <w:rPr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/90°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/90°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center"/>
              <w:rPr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□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</w:tr>
      <w:tr>
        <w:trPr/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Internal Rotation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right"/>
              <w:rPr/>
            </w:pPr>
            <w:r>
              <w:rPr>
                <w:rFonts w:eastAsia="Tms Rmn 12pt;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/90°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right"/>
              <w:rPr/>
            </w:pPr>
            <w:r>
              <w:rPr>
                <w:sz w:val="20"/>
                <w:szCs w:val="20"/>
              </w:rPr>
              <w:t>/90°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center"/>
              <w:rPr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□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</w:tr>
    </w:tbl>
    <w:p>
      <w:pPr>
        <w:pStyle w:val="Normal"/>
        <w:widowControl/>
        <w:tabs>
          <w:tab w:val="left" w:pos="-1296" w:leader="none"/>
          <w:tab w:val="left" w:pos="-576" w:leader="none"/>
          <w:tab w:val="left" w:pos="144" w:leader="none"/>
          <w:tab w:val="left" w:pos="720" w:leader="none"/>
          <w:tab w:val="left" w:pos="3024" w:leader="none"/>
          <w:tab w:val="right" w:pos="6508" w:leader="none"/>
          <w:tab w:val="right" w:pos="8452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/>
        <w:tabs>
          <w:tab w:val="left" w:pos="-1296" w:leader="none"/>
          <w:tab w:val="left" w:pos="-576" w:leader="none"/>
          <w:tab w:val="left" w:pos="144" w:leader="none"/>
          <w:tab w:val="left" w:pos="720" w:leader="none"/>
          <w:tab w:val="left" w:pos="3024" w:leader="none"/>
          <w:tab w:val="right" w:pos="6508" w:leader="none"/>
          <w:tab w:val="right" w:pos="8452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/>
        <w:tabs>
          <w:tab w:val="left" w:pos="-1296" w:leader="none"/>
          <w:tab w:val="left" w:pos="-576" w:leader="none"/>
          <w:tab w:val="left" w:pos="144" w:leader="none"/>
          <w:tab w:val="left" w:pos="720" w:leader="none"/>
          <w:tab w:val="left" w:pos="3024" w:leader="none"/>
          <w:tab w:val="right" w:pos="6508" w:leader="none"/>
          <w:tab w:val="right" w:pos="8452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/>
        <w:tabs>
          <w:tab w:val="left" w:pos="-1296" w:leader="none"/>
          <w:tab w:val="left" w:pos="-576" w:leader="none"/>
          <w:tab w:val="left" w:pos="144" w:leader="none"/>
          <w:tab w:val="left" w:pos="720" w:leader="none"/>
          <w:tab w:val="left" w:pos="3024" w:leader="none"/>
          <w:tab w:val="right" w:pos="6508" w:leader="none"/>
          <w:tab w:val="right" w:pos="8452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/>
        <w:tabs>
          <w:tab w:val="left" w:pos="-1296" w:leader="none"/>
          <w:tab w:val="left" w:pos="-576" w:leader="none"/>
          <w:tab w:val="left" w:pos="144" w:leader="none"/>
          <w:tab w:val="left" w:pos="720" w:leader="none"/>
          <w:tab w:val="left" w:pos="3024" w:leader="none"/>
          <w:tab w:val="right" w:pos="6508" w:leader="none"/>
          <w:tab w:val="right" w:pos="8452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/>
        <w:tabs>
          <w:tab w:val="left" w:pos="-1296" w:leader="none"/>
          <w:tab w:val="left" w:pos="-576" w:leader="none"/>
          <w:tab w:val="left" w:pos="144" w:leader="none"/>
          <w:tab w:val="left" w:pos="720" w:leader="none"/>
          <w:tab w:val="left" w:pos="3024" w:leader="none"/>
          <w:tab w:val="right" w:pos="6508" w:leader="none"/>
          <w:tab w:val="right" w:pos="8452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/>
        <w:tabs>
          <w:tab w:val="left" w:pos="-1296" w:leader="none"/>
          <w:tab w:val="left" w:pos="-576" w:leader="none"/>
          <w:tab w:val="left" w:pos="144" w:leader="none"/>
          <w:tab w:val="left" w:pos="720" w:leader="none"/>
          <w:tab w:val="left" w:pos="3024" w:leader="none"/>
          <w:tab w:val="right" w:pos="6508" w:leader="none"/>
          <w:tab w:val="right" w:pos="8452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651" w:leader="none"/>
          <w:tab w:val="left" w:pos="2880" w:leader="none"/>
          <w:tab w:val="left" w:pos="3960" w:leader="none"/>
          <w:tab w:val="left" w:pos="5452" w:leader="none"/>
          <w:tab w:val="left" w:pos="7065" w:leader="none"/>
          <w:tab w:val="left" w:pos="8793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cs="Times New Roman" w:ascii="Times New Roman" w:hAnsi="Times New Roman"/>
          <w:b/>
          <w:bCs/>
          <w:sz w:val="20"/>
          <w:szCs w:val="20"/>
          <w:u w:val="single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651" w:leader="none"/>
          <w:tab w:val="left" w:pos="2880" w:leader="none"/>
          <w:tab w:val="left" w:pos="3960" w:leader="none"/>
          <w:tab w:val="left" w:pos="5452" w:leader="none"/>
          <w:tab w:val="left" w:pos="7065" w:leader="none"/>
          <w:tab w:val="left" w:pos="8793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cs="Times New Roman" w:ascii="Times New Roman" w:hAnsi="Times New Roman"/>
          <w:b/>
          <w:bCs/>
          <w:sz w:val="20"/>
          <w:szCs w:val="20"/>
          <w:u w:val="single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651" w:leader="none"/>
          <w:tab w:val="left" w:pos="2880" w:leader="none"/>
          <w:tab w:val="left" w:pos="3960" w:leader="none"/>
          <w:tab w:val="left" w:pos="5452" w:leader="none"/>
          <w:tab w:val="left" w:pos="7065" w:leader="none"/>
          <w:tab w:val="left" w:pos="8793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cs="Times New Roman" w:ascii="Times New Roman" w:hAnsi="Times New Roman"/>
          <w:b/>
          <w:bCs/>
          <w:sz w:val="20"/>
          <w:szCs w:val="20"/>
          <w:u w:val="single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651" w:leader="none"/>
          <w:tab w:val="left" w:pos="2880" w:leader="none"/>
          <w:tab w:val="left" w:pos="3960" w:leader="none"/>
          <w:tab w:val="left" w:pos="5452" w:leader="none"/>
          <w:tab w:val="left" w:pos="7065" w:leader="none"/>
          <w:tab w:val="left" w:pos="8793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cs="Times New Roman" w:ascii="Times New Roman" w:hAnsi="Times New Roman"/>
          <w:b/>
          <w:bCs/>
          <w:sz w:val="20"/>
          <w:szCs w:val="20"/>
          <w:u w:val="single"/>
        </w:rPr>
        <w:t xml:space="preserve">Provocative Testing </w:t>
      </w:r>
    </w:p>
    <w:p>
      <w:pPr>
        <w:pStyle w:val="Normal"/>
        <w:widowControl/>
        <w:tabs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720" w:leader="none"/>
          <w:tab w:val="left" w:pos="1651" w:leader="none"/>
          <w:tab w:val="left" w:pos="2880" w:leader="none"/>
          <w:tab w:val="left" w:pos="3960" w:leader="none"/>
          <w:tab w:val="left" w:pos="5452" w:leader="none"/>
          <w:tab w:val="left" w:pos="7065" w:leader="none"/>
          <w:tab w:val="left" w:pos="8793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□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>(-)  □ +R   □ +L : Subacromial: Painful Arc</w:t>
      </w:r>
    </w:p>
    <w:p>
      <w:pPr>
        <w:pStyle w:val="Normal"/>
        <w:widowControl/>
        <w:tabs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720" w:leader="none"/>
          <w:tab w:val="left" w:pos="1651" w:leader="none"/>
          <w:tab w:val="left" w:pos="2880" w:leader="none"/>
          <w:tab w:val="left" w:pos="3960" w:leader="none"/>
          <w:tab w:val="left" w:pos="5452" w:leader="none"/>
          <w:tab w:val="left" w:pos="7065" w:leader="none"/>
          <w:tab w:val="left" w:pos="8793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□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>(-)  □ +R   □ +L : Supraspinatus: Empty Can (Jobe)</w:t>
        <w:tab/>
        <w:tab/>
      </w:r>
    </w:p>
    <w:p>
      <w:pPr>
        <w:pStyle w:val="Normal"/>
        <w:widowControl/>
        <w:tabs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720" w:leader="none"/>
          <w:tab w:val="left" w:pos="1651" w:leader="none"/>
          <w:tab w:val="left" w:pos="2880" w:leader="none"/>
          <w:tab w:val="left" w:pos="3960" w:leader="none"/>
          <w:tab w:val="left" w:pos="5452" w:leader="none"/>
          <w:tab w:val="left" w:pos="7065" w:leader="none"/>
          <w:tab w:val="left" w:pos="8793" w:leader="none"/>
        </w:tabs>
        <w:spacing w:lineRule="atLeast" w:line="240"/>
        <w:rPr/>
      </w:pPr>
      <w:r>
        <w:rPr>
          <w:rFonts w:cs="Times New Roman" w:ascii="Times New Roman" w:hAnsi="Times New Roman"/>
          <w:sz w:val="20"/>
          <w:szCs w:val="20"/>
        </w:rPr>
        <w:t>□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 xml:space="preserve">(-)  □ +R   □ +L : Infraspinatus: External Rotation Resistance </w:t>
      </w:r>
    </w:p>
    <w:p>
      <w:pPr>
        <w:pStyle w:val="Normal"/>
        <w:widowControl/>
        <w:tabs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720" w:leader="none"/>
          <w:tab w:val="left" w:pos="1651" w:leader="none"/>
          <w:tab w:val="left" w:pos="2880" w:leader="none"/>
          <w:tab w:val="left" w:pos="3960" w:leader="none"/>
          <w:tab w:val="left" w:pos="5452" w:leader="none"/>
          <w:tab w:val="left" w:pos="7065" w:leader="none"/>
          <w:tab w:val="left" w:pos="8793" w:leader="none"/>
        </w:tabs>
        <w:spacing w:lineRule="atLeast" w:line="240"/>
        <w:rPr/>
      </w:pPr>
      <w:r>
        <w:rPr>
          <w:rFonts w:cs="Times New Roman" w:ascii="Times New Roman" w:hAnsi="Times New Roman"/>
          <w:sz w:val="20"/>
          <w:szCs w:val="20"/>
        </w:rPr>
        <w:t>□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 xml:space="preserve">(-)  □ +R   □ +L : Teres Minor: Hornblower's Sign </w:t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651" w:leader="none"/>
          <w:tab w:val="left" w:pos="2880" w:leader="none"/>
          <w:tab w:val="left" w:pos="3960" w:leader="none"/>
          <w:tab w:val="left" w:pos="5452" w:leader="none"/>
          <w:tab w:val="left" w:pos="7065" w:leader="none"/>
          <w:tab w:val="left" w:pos="8793" w:leader="none"/>
        </w:tabs>
        <w:spacing w:lineRule="atLeast" w:line="240"/>
        <w:rPr/>
      </w:pPr>
      <w:r>
        <w:rPr>
          <w:rFonts w:cs="Times New Roman" w:ascii="Times New Roman" w:hAnsi="Times New Roman"/>
          <w:sz w:val="20"/>
          <w:szCs w:val="20"/>
        </w:rPr>
        <w:t>□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 xml:space="preserve">(-)  □ +R   □ +L : Subscapularis: Belly Press </w:t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651" w:leader="none"/>
          <w:tab w:val="left" w:pos="2880" w:leader="none"/>
          <w:tab w:val="left" w:pos="3960" w:leader="none"/>
          <w:tab w:val="left" w:pos="5452" w:leader="none"/>
          <w:tab w:val="left" w:pos="7065" w:leader="none"/>
          <w:tab w:val="left" w:pos="8793" w:leader="none"/>
        </w:tabs>
        <w:spacing w:lineRule="atLeast" w:line="240"/>
        <w:rPr/>
      </w:pPr>
      <w:r>
        <w:rPr>
          <w:rFonts w:cs="Times New Roman" w:ascii="Times New Roman" w:hAnsi="Times New Roman"/>
          <w:sz w:val="20"/>
          <w:szCs w:val="20"/>
        </w:rPr>
        <w:t>□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>(-)  □ +R   □ +L : Biceps: Yergason's Test</w:t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651" w:leader="none"/>
          <w:tab w:val="left" w:pos="2880" w:leader="none"/>
          <w:tab w:val="left" w:pos="3960" w:leader="none"/>
          <w:tab w:val="left" w:pos="5452" w:leader="none"/>
          <w:tab w:val="left" w:pos="7065" w:leader="none"/>
          <w:tab w:val="left" w:pos="8793" w:leader="none"/>
        </w:tabs>
        <w:spacing w:lineRule="atLeast" w:line="240"/>
        <w:rPr/>
      </w:pPr>
      <w:r>
        <w:rPr>
          <w:rFonts w:cs="Times New Roman" w:ascii="Times New Roman" w:hAnsi="Times New Roman"/>
          <w:sz w:val="20"/>
          <w:szCs w:val="20"/>
        </w:rPr>
        <w:t>□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>(-)  □ +R   □ +L : AC Joint: Cross-Body Adduction</w:t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651" w:leader="none"/>
          <w:tab w:val="left" w:pos="2880" w:leader="none"/>
          <w:tab w:val="left" w:pos="3960" w:leader="none"/>
          <w:tab w:val="left" w:pos="5452" w:leader="none"/>
          <w:tab w:val="left" w:pos="7065" w:leader="none"/>
          <w:tab w:val="left" w:pos="8793" w:leader="none"/>
        </w:tabs>
        <w:spacing w:lineRule="atLeast" w:line="240"/>
        <w:rPr/>
      </w:pPr>
      <w:r>
        <w:rPr>
          <w:rFonts w:cs="Times New Roman" w:ascii="Times New Roman" w:hAnsi="Times New Roman"/>
          <w:sz w:val="20"/>
          <w:szCs w:val="20"/>
        </w:rPr>
        <w:t>□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 xml:space="preserve">(-)  □ +R   □ +L : Adhesive Capsulitis: Marked loss of passive ER </w:t>
      </w:r>
    </w:p>
    <w:p>
      <w:pPr>
        <w:pStyle w:val="Normal"/>
        <w:widowControl/>
        <w:tabs>
          <w:tab w:val="left" w:pos="-1296" w:leader="none"/>
          <w:tab w:val="left" w:pos="-576" w:leader="none"/>
          <w:tab w:val="left" w:pos="144" w:leader="none"/>
          <w:tab w:val="left" w:pos="720" w:leader="none"/>
          <w:tab w:val="left" w:pos="3024" w:leader="none"/>
          <w:tab w:val="right" w:pos="6508" w:leader="none"/>
          <w:tab w:val="right" w:pos="8452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cs="Times New Roman" w:ascii="Times New Roman" w:hAnsi="Times New Roman"/>
          <w:b/>
          <w:bCs/>
          <w:sz w:val="20"/>
          <w:szCs w:val="20"/>
          <w:u w:val="single"/>
        </w:rPr>
      </w:r>
    </w:p>
    <w:p>
      <w:pPr>
        <w:pStyle w:val="Normal"/>
        <w:widowControl/>
        <w:tabs>
          <w:tab w:val="left" w:pos="-1296" w:leader="none"/>
          <w:tab w:val="left" w:pos="-576" w:leader="none"/>
          <w:tab w:val="left" w:pos="144" w:leader="none"/>
          <w:tab w:val="left" w:pos="720" w:leader="none"/>
          <w:tab w:val="left" w:pos="3024" w:leader="none"/>
          <w:tab w:val="right" w:pos="6508" w:leader="none"/>
          <w:tab w:val="right" w:pos="8452" w:leader="none"/>
        </w:tabs>
        <w:spacing w:lineRule="atLeast" w:line="240"/>
        <w:rPr/>
      </w:pPr>
      <w:r>
        <w:rPr>
          <w:rFonts w:cs="Times New Roman" w:ascii="Times New Roman" w:hAnsi="Times New Roman"/>
          <w:b/>
          <w:bCs/>
          <w:sz w:val="20"/>
          <w:szCs w:val="20"/>
          <w:u w:val="single"/>
        </w:rPr>
        <w:t>Additional Provocative Testing</w:t>
      </w:r>
      <w:r>
        <w:rPr>
          <w:rFonts w:cs="Times New Roman" w:ascii="Times New Roman" w:hAnsi="Times New Roman"/>
          <w:b/>
          <w:bCs/>
          <w:sz w:val="20"/>
          <w:szCs w:val="20"/>
        </w:rPr>
        <w:t>:</w:t>
      </w:r>
    </w:p>
    <w:p>
      <w:pPr>
        <w:pStyle w:val="Normal"/>
        <w:spacing w:before="120" w:after="0"/>
        <w:rPr>
          <w:b w:val="false"/>
        </w:rPr>
      </w:pPr>
      <w:r>
        <w:rPr>
          <w:b w:val="false"/>
        </w:rPr>
      </w:r>
    </w:p>
    <w:p>
      <w:pPr>
        <w:pStyle w:val="Normal"/>
        <w:spacing w:before="120" w:after="0"/>
        <w:rPr>
          <w:b w:val="false"/>
        </w:rPr>
      </w:pPr>
      <w:r>
        <w:rPr>
          <w:b w:val="false"/>
        </w:rPr>
      </w:r>
    </w:p>
    <w:p>
      <w:pPr>
        <w:pStyle w:val="Normal"/>
        <w:spacing w:before="120" w:after="0"/>
        <w:rPr/>
      </w:pPr>
      <w:r>
        <w:rPr>
          <w:b w:val="false"/>
        </w:rPr>
        <w:t xml:space="preserve">Provider Signature: </w:t>
      </w:r>
      <w:r>
        <w:rPr/>
        <w:t>_____________________________________________</w:t>
      </w:r>
    </w:p>
    <w:sectPr>
      <w:type w:val="nextPage"/>
      <w:pgSz w:w="12240" w:h="15840"/>
      <w:pgMar w:left="720" w:right="720" w:gutter="0" w:header="0" w:top="720" w:footer="0" w:bottom="720"/>
      <w:pgNumType w:start="1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ms Rmn 12pt">
    <w:altName w:val="Times New Roman"/>
    <w:charset w:val="00"/>
    <w:family w:val="roman"/>
    <w:pitch w:val="variable"/>
  </w:font>
  <w:font w:name="Symbo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Book Antiqu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ahoma"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230"/>
  <w:defaultTabStop w:val="720"/>
  <w:autoHyphenation w:val="true"/>
  <w:hyphenationZone w:val="360"/>
  <w:compat>
    <w:usePrinterMetrics/>
    <w:doNotBreakWrappedTables/>
    <w:compatSetting w:name="compatibilityMode" w:uri="http://schemas.microsoft.com/office/word" w:val="11"/>
  </w:compat>
  <w:docVars>
    <w:docVar w:name="dgnword-docGUID" w:val="{871095C4-C8A6-4531-A277-9423EA0C272B}"/>
    <w:docVar w:name="dgnword-eventsink" w:val="20949024"/>
  </w:docVars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ms Rmn 12pt;Times New Roman" w:hAnsi="Tms Rmn 12pt;Times New Roman" w:eastAsia="SimSun;宋体" w:cs="Tms Rmn 12pt;Times New Roman"/>
      <w:color w:val="auto"/>
      <w:kern w:val="0"/>
      <w:sz w:val="24"/>
      <w:szCs w:val="24"/>
      <w:lang w:val="en-US" w:eastAsia="zh-CN" w:bidi="ar-SA"/>
    </w:rPr>
  </w:style>
  <w:style w:type="character" w:styleId="WW8Num5z0">
    <w:name w:val="WW8Num5z0"/>
    <w:qFormat/>
    <w:rPr>
      <w:rFonts w:ascii="Symbol" w:hAnsi="Symbol" w:cs="Symbol"/>
      <w:sz w:val="20"/>
    </w:rPr>
  </w:style>
  <w:style w:type="character" w:styleId="WW8Num5z1">
    <w:name w:val="WW8Num5z1"/>
    <w:qFormat/>
    <w:rPr>
      <w:rFonts w:ascii="Courier New" w:hAnsi="Courier New" w:cs="Courier New"/>
      <w:sz w:val="20"/>
    </w:rPr>
  </w:style>
  <w:style w:type="character" w:styleId="WW8Num5z2">
    <w:name w:val="WW8Num5z2"/>
    <w:qFormat/>
    <w:rPr>
      <w:rFonts w:ascii="Wingdings" w:hAnsi="Wingdings" w:cs="Wingdings"/>
      <w:sz w:val="20"/>
    </w:rPr>
  </w:style>
  <w:style w:type="character" w:styleId="WW8Num6z0">
    <w:name w:val="WW8Num6z0"/>
    <w:qFormat/>
    <w:rPr>
      <w:rFonts w:ascii="Symbol" w:hAnsi="Symbol" w:cs="Symbol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7z0">
    <w:name w:val="WW8Num7z0"/>
    <w:qFormat/>
    <w:rPr>
      <w:rFonts w:ascii="Symbol" w:hAnsi="Symbol" w:cs="Symbol"/>
      <w:sz w:val="20"/>
    </w:rPr>
  </w:style>
  <w:style w:type="character" w:styleId="WW8Num7z1">
    <w:name w:val="WW8Num7z1"/>
    <w:qFormat/>
    <w:rPr>
      <w:rFonts w:ascii="Courier New" w:hAnsi="Courier New" w:cs="Courier New"/>
      <w:sz w:val="20"/>
    </w:rPr>
  </w:style>
  <w:style w:type="character" w:styleId="WW8Num7z2">
    <w:name w:val="WW8Num7z2"/>
    <w:qFormat/>
    <w:rPr>
      <w:rFonts w:ascii="Wingdings" w:hAnsi="Wingdings" w:cs="Wingdings"/>
      <w:sz w:val="20"/>
    </w:rPr>
  </w:style>
  <w:style w:type="character" w:styleId="WW8Num8z0">
    <w:name w:val="WW8Num8z0"/>
    <w:qFormat/>
    <w:rPr>
      <w:rFonts w:ascii="Symbol" w:hAnsi="Symbol" w:cs="Symbol"/>
      <w:sz w:val="20"/>
    </w:rPr>
  </w:style>
  <w:style w:type="character" w:styleId="WW8Num8z1">
    <w:name w:val="WW8Num8z1"/>
    <w:qFormat/>
    <w:rPr>
      <w:rFonts w:ascii="Courier New" w:hAnsi="Courier New" w:cs="Courier New"/>
      <w:sz w:val="20"/>
    </w:rPr>
  </w:style>
  <w:style w:type="character" w:styleId="WW8Num8z2">
    <w:name w:val="WW8Num8z2"/>
    <w:qFormat/>
    <w:rPr>
      <w:rFonts w:ascii="Wingdings" w:hAnsi="Wingdings" w:cs="Wingdings"/>
      <w:sz w:val="20"/>
    </w:rPr>
  </w:style>
  <w:style w:type="character" w:styleId="WW8Num10z0">
    <w:name w:val="WW8Num10z0"/>
    <w:qFormat/>
    <w:rPr>
      <w:rFonts w:ascii="Symbol" w:hAnsi="Symbol" w:cs="Symbol"/>
      <w:sz w:val="20"/>
    </w:rPr>
  </w:style>
  <w:style w:type="character" w:styleId="WW8Num10z1">
    <w:name w:val="WW8Num10z1"/>
    <w:qFormat/>
    <w:rPr>
      <w:rFonts w:ascii="Courier New" w:hAnsi="Courier New" w:cs="Courier New"/>
      <w:sz w:val="20"/>
    </w:rPr>
  </w:style>
  <w:style w:type="character" w:styleId="WW8Num10z2">
    <w:name w:val="WW8Num10z2"/>
    <w:qFormat/>
    <w:rPr>
      <w:rFonts w:ascii="Wingdings" w:hAnsi="Wingdings" w:cs="Wingdings"/>
      <w:sz w:val="20"/>
    </w:rPr>
  </w:style>
  <w:style w:type="character" w:styleId="WW8Num11z0">
    <w:name w:val="WW8Num11z0"/>
    <w:qFormat/>
    <w:rPr>
      <w:rFonts w:ascii="Symbol" w:hAnsi="Symbol" w:cs="Symbol"/>
      <w:sz w:val="20"/>
    </w:rPr>
  </w:style>
  <w:style w:type="character" w:styleId="WW8Num11z1">
    <w:name w:val="WW8Num11z1"/>
    <w:qFormat/>
    <w:rPr>
      <w:rFonts w:ascii="Courier New" w:hAnsi="Courier New" w:cs="Courier New"/>
      <w:sz w:val="20"/>
    </w:rPr>
  </w:style>
  <w:style w:type="character" w:styleId="WW8Num11z2">
    <w:name w:val="WW8Num11z2"/>
    <w:qFormat/>
    <w:rPr>
      <w:rFonts w:ascii="Wingdings" w:hAnsi="Wingdings" w:cs="Wingdings"/>
      <w:sz w:val="20"/>
    </w:rPr>
  </w:style>
  <w:style w:type="character" w:styleId="WW8Num12z0">
    <w:name w:val="WW8Num12z0"/>
    <w:qFormat/>
    <w:rPr>
      <w:rFonts w:ascii="Symbol" w:hAnsi="Symbol" w:cs="Symbol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2z2">
    <w:name w:val="WW8Num12z2"/>
    <w:qFormat/>
    <w:rPr>
      <w:rFonts w:ascii="Wingdings" w:hAnsi="Wingdings" w:cs="Wingdings"/>
    </w:rPr>
  </w:style>
  <w:style w:type="character" w:styleId="WW8Num13z0">
    <w:name w:val="WW8Num13z0"/>
    <w:qFormat/>
    <w:rPr>
      <w:rFonts w:ascii="Symbol" w:hAnsi="Symbol" w:cs="Symbol"/>
      <w:sz w:val="20"/>
    </w:rPr>
  </w:style>
  <w:style w:type="character" w:styleId="WW8Num13z1">
    <w:name w:val="WW8Num13z1"/>
    <w:qFormat/>
    <w:rPr>
      <w:rFonts w:ascii="Courier New" w:hAnsi="Courier New" w:cs="Courier New"/>
      <w:sz w:val="20"/>
    </w:rPr>
  </w:style>
  <w:style w:type="character" w:styleId="WW8Num13z2">
    <w:name w:val="WW8Num13z2"/>
    <w:qFormat/>
    <w:rPr>
      <w:rFonts w:ascii="Wingdings" w:hAnsi="Wingdings" w:cs="Wingdings"/>
      <w:sz w:val="20"/>
    </w:rPr>
  </w:style>
  <w:style w:type="character" w:styleId="DefaultParagraphFont">
    <w:name w:val="Default Paragraph Font"/>
    <w:qFormat/>
    <w:rPr/>
  </w:style>
  <w:style w:type="character" w:styleId="EndnoteCharactersuser">
    <w:name w:val="Endnote Characters (user)"/>
    <w:qFormat/>
    <w:rPr>
      <w:vertAlign w:val="superscript"/>
    </w:rPr>
  </w:style>
  <w:style w:type="character" w:styleId="FootnoteCharactersuser">
    <w:name w:val="Footnote Characters (user)"/>
    <w:qFormat/>
    <w:rPr>
      <w:vertAlign w:val="superscript"/>
    </w:rPr>
  </w:style>
  <w:style w:type="character" w:styleId="Document8">
    <w:name w:val="Document 8"/>
    <w:basedOn w:val="DefaultParagraphFont"/>
    <w:qFormat/>
    <w:rPr/>
  </w:style>
  <w:style w:type="character" w:styleId="Document4">
    <w:name w:val="Document 4"/>
    <w:qFormat/>
    <w:rPr>
      <w:b/>
      <w:bCs/>
      <w:i/>
      <w:iCs/>
      <w:sz w:val="24"/>
      <w:szCs w:val="24"/>
    </w:rPr>
  </w:style>
  <w:style w:type="character" w:styleId="Document6">
    <w:name w:val="Document 6"/>
    <w:basedOn w:val="DefaultParagraphFont"/>
    <w:qFormat/>
    <w:rPr/>
  </w:style>
  <w:style w:type="character" w:styleId="Document5">
    <w:name w:val="Document 5"/>
    <w:basedOn w:val="DefaultParagraphFont"/>
    <w:qFormat/>
    <w:rPr/>
  </w:style>
  <w:style w:type="character" w:styleId="Document2">
    <w:name w:val="Document 2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styleId="Document7">
    <w:name w:val="Document 7"/>
    <w:basedOn w:val="DefaultParagraphFont"/>
    <w:qFormat/>
    <w:rPr/>
  </w:style>
  <w:style w:type="character" w:styleId="Bibliogrphy">
    <w:name w:val="Bibliogrphy"/>
    <w:basedOn w:val="DefaultParagraphFont"/>
    <w:qFormat/>
    <w:rPr/>
  </w:style>
  <w:style w:type="character" w:styleId="RightPar1">
    <w:name w:val="Right Par 1"/>
    <w:basedOn w:val="DefaultParagraphFont"/>
    <w:qFormat/>
    <w:rPr/>
  </w:style>
  <w:style w:type="character" w:styleId="RightPar2">
    <w:name w:val="Right Par 2"/>
    <w:basedOn w:val="DefaultParagraphFont"/>
    <w:qFormat/>
    <w:rPr/>
  </w:style>
  <w:style w:type="character" w:styleId="Document3">
    <w:name w:val="Document 3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styleId="RightPar3">
    <w:name w:val="Right Par 3"/>
    <w:basedOn w:val="DefaultParagraphFont"/>
    <w:qFormat/>
    <w:rPr/>
  </w:style>
  <w:style w:type="character" w:styleId="RightPar4">
    <w:name w:val="Right Par 4"/>
    <w:basedOn w:val="DefaultParagraphFont"/>
    <w:qFormat/>
    <w:rPr/>
  </w:style>
  <w:style w:type="character" w:styleId="RightPar5">
    <w:name w:val="Right Par 5"/>
    <w:basedOn w:val="DefaultParagraphFont"/>
    <w:qFormat/>
    <w:rPr/>
  </w:style>
  <w:style w:type="character" w:styleId="RightPar6">
    <w:name w:val="Right Par 6"/>
    <w:basedOn w:val="DefaultParagraphFont"/>
    <w:qFormat/>
    <w:rPr/>
  </w:style>
  <w:style w:type="character" w:styleId="RightPar7">
    <w:name w:val="Right Par 7"/>
    <w:basedOn w:val="DefaultParagraphFont"/>
    <w:qFormat/>
    <w:rPr/>
  </w:style>
  <w:style w:type="character" w:styleId="RightPar8">
    <w:name w:val="Right Par 8"/>
    <w:basedOn w:val="DefaultParagraphFont"/>
    <w:qFormat/>
    <w:rPr/>
  </w:style>
  <w:style w:type="character" w:styleId="DocInit">
    <w:name w:val="Doc Init"/>
    <w:basedOn w:val="DefaultParagraphFont"/>
    <w:qFormat/>
    <w:rPr/>
  </w:style>
  <w:style w:type="character" w:styleId="TechInit">
    <w:name w:val="Tech Init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styleId="Technical5">
    <w:name w:val="Technical 5"/>
    <w:basedOn w:val="DefaultParagraphFont"/>
    <w:qFormat/>
    <w:rPr/>
  </w:style>
  <w:style w:type="character" w:styleId="Technical6">
    <w:name w:val="Technical 6"/>
    <w:basedOn w:val="DefaultParagraphFont"/>
    <w:qFormat/>
    <w:rPr/>
  </w:style>
  <w:style w:type="character" w:styleId="Technical2">
    <w:name w:val="Technical 2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styleId="Technical3">
    <w:name w:val="Technical 3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styleId="Technical4">
    <w:name w:val="Technical 4"/>
    <w:basedOn w:val="DefaultParagraphFont"/>
    <w:qFormat/>
    <w:rPr/>
  </w:style>
  <w:style w:type="character" w:styleId="Technical1">
    <w:name w:val="Technical 1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styleId="Technical7">
    <w:name w:val="Technical 7"/>
    <w:basedOn w:val="DefaultParagraphFont"/>
    <w:qFormat/>
    <w:rPr/>
  </w:style>
  <w:style w:type="character" w:styleId="Technical8">
    <w:name w:val="Technical 8"/>
    <w:basedOn w:val="DefaultParagraphFont"/>
    <w:qFormat/>
    <w:rPr/>
  </w:style>
  <w:style w:type="character" w:styleId="Ltrhed">
    <w:name w:val="Ltrhed"/>
    <w:qFormat/>
    <w:rPr>
      <w:rFonts w:ascii="Book Antiqua" w:hAnsi="Book Antiqua" w:cs="Book Antiqua"/>
      <w:sz w:val="28"/>
      <w:szCs w:val="28"/>
      <w:lang w:val="en-US"/>
    </w:rPr>
  </w:style>
  <w:style w:type="character" w:styleId="ltrhead">
    <w:name w:val="ltrhead"/>
    <w:basedOn w:val="DefaultParagraphFont"/>
    <w:qFormat/>
    <w:rPr/>
  </w:style>
  <w:style w:type="character" w:styleId="Heading">
    <w:name w:val="Heading"/>
    <w:basedOn w:val="DefaultParagraphFont"/>
    <w:qFormat/>
    <w:rPr/>
  </w:style>
  <w:style w:type="character" w:styleId="RightPar">
    <w:name w:val="Right Par"/>
    <w:basedOn w:val="DefaultParagraphFont"/>
    <w:qFormat/>
    <w:rPr/>
  </w:style>
  <w:style w:type="character" w:styleId="Subheading">
    <w:name w:val="Subheading"/>
    <w:basedOn w:val="DefaultParagraphFont"/>
    <w:qFormat/>
    <w:rPr/>
  </w:style>
  <w:style w:type="character" w:styleId="1">
    <w:name w:val="1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styleId="MCKHeadings">
    <w:name w:val="MCK Headings"/>
    <w:qFormat/>
    <w:rPr>
      <w:b/>
      <w:bCs/>
      <w:smallCaps/>
      <w:sz w:val="29"/>
      <w:szCs w:val="29"/>
    </w:rPr>
  </w:style>
  <w:style w:type="character" w:styleId="RefsChHeadin">
    <w:name w:val="RefsChHeadin"/>
    <w:basedOn w:val="DefaultParagraphFont"/>
    <w:qFormat/>
    <w:rPr/>
  </w:style>
  <w:style w:type="character" w:styleId="2">
    <w:name w:val="2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styleId="EquationCaption">
    <w:name w:val="_Equation Caption"/>
    <w:qFormat/>
    <w:rPr/>
  </w:style>
  <w:style w:type="paragraph" w:styleId="Heading1">
    <w:name w:val="Heading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next w:val="Normal"/>
    <w:qFormat/>
    <w:pPr/>
    <w:rPr>
      <w:rFonts w:cs="Times New Roman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Heading11">
    <w:name w:val="Heading1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EndnoteText">
    <w:name w:val="endnote text"/>
    <w:basedOn w:val="Normal"/>
    <w:pPr/>
    <w:rPr>
      <w:rFonts w:cs="Times New Roman"/>
    </w:rPr>
  </w:style>
  <w:style w:type="paragraph" w:styleId="FootnoteText">
    <w:name w:val="footnote text"/>
    <w:basedOn w:val="Normal"/>
    <w:pPr/>
    <w:rPr>
      <w:rFonts w:cs="Times New Roman"/>
    </w:rPr>
  </w:style>
  <w:style w:type="paragraph" w:styleId="Document1">
    <w:name w:val="Document 1"/>
    <w:qFormat/>
    <w:pPr>
      <w:keepNext w:val="true"/>
      <w:keepLines/>
      <w:widowControl w:val="false"/>
      <w:tabs>
        <w:tab w:val="clear" w:pos="720"/>
        <w:tab w:val="left" w:pos="-720" w:leader="none"/>
      </w:tabs>
      <w:suppressAutoHyphens w:val="true"/>
      <w:bidi w:val="0"/>
      <w:spacing w:lineRule="atLeast" w:line="240" w:before="0" w:after="0"/>
      <w:jc w:val="left"/>
    </w:pPr>
    <w:rPr>
      <w:rFonts w:ascii="Tms Rmn 12pt;Times New Roman" w:hAnsi="Tms Rmn 12pt;Times New Roman" w:eastAsia="SimSun;宋体" w:cs="Tms Rmn 12pt;Times New Roman"/>
      <w:color w:val="auto"/>
      <w:kern w:val="0"/>
      <w:sz w:val="24"/>
      <w:szCs w:val="24"/>
      <w:lang w:val="en-US" w:eastAsia="zh-CN" w:bidi="ar-SA"/>
    </w:rPr>
  </w:style>
  <w:style w:type="paragraph" w:styleId="TOC1">
    <w:name w:val="toc 1"/>
    <w:basedOn w:val="Normal"/>
    <w:next w:val="Normal"/>
    <w:pPr>
      <w:tabs>
        <w:tab w:val="clear" w:pos="720"/>
        <w:tab w:val="right" w:pos="9360" w:leader="dot"/>
      </w:tabs>
      <w:suppressAutoHyphens w:val="true"/>
      <w:spacing w:lineRule="atLeast" w:line="240" w:before="480" w:after="0"/>
      <w:ind w:hanging="720" w:left="720" w:right="720"/>
    </w:pPr>
    <w:rPr/>
  </w:style>
  <w:style w:type="paragraph" w:styleId="TOC2">
    <w:name w:val="toc 2"/>
    <w:basedOn w:val="Normal"/>
    <w:next w:val="Normal"/>
    <w:pPr>
      <w:tabs>
        <w:tab w:val="clear" w:pos="720"/>
        <w:tab w:val="right" w:pos="9360" w:leader="dot"/>
      </w:tabs>
      <w:suppressAutoHyphens w:val="true"/>
      <w:spacing w:lineRule="atLeast" w:line="240"/>
      <w:ind w:hanging="0" w:left="720" w:right="720"/>
    </w:pPr>
    <w:rPr/>
  </w:style>
  <w:style w:type="paragraph" w:styleId="TOC3">
    <w:name w:val="toc 3"/>
    <w:basedOn w:val="Normal"/>
    <w:next w:val="Normal"/>
    <w:pPr>
      <w:tabs>
        <w:tab w:val="clear" w:pos="720"/>
        <w:tab w:val="right" w:pos="9360" w:leader="dot"/>
      </w:tabs>
      <w:suppressAutoHyphens w:val="true"/>
      <w:spacing w:lineRule="atLeast" w:line="240"/>
      <w:ind w:hanging="0" w:left="720" w:right="720"/>
    </w:pPr>
    <w:rPr/>
  </w:style>
  <w:style w:type="paragraph" w:styleId="TOC4">
    <w:name w:val="toc 4"/>
    <w:basedOn w:val="Normal"/>
    <w:next w:val="Normal"/>
    <w:pPr>
      <w:tabs>
        <w:tab w:val="clear" w:pos="720"/>
        <w:tab w:val="right" w:pos="9360" w:leader="dot"/>
      </w:tabs>
      <w:suppressAutoHyphens w:val="true"/>
      <w:spacing w:lineRule="atLeast" w:line="240"/>
      <w:ind w:hanging="0" w:left="720" w:right="720"/>
    </w:pPr>
    <w:rPr/>
  </w:style>
  <w:style w:type="paragraph" w:styleId="TOC5">
    <w:name w:val="toc 5"/>
    <w:basedOn w:val="Normal"/>
    <w:next w:val="Normal"/>
    <w:pPr>
      <w:tabs>
        <w:tab w:val="clear" w:pos="720"/>
        <w:tab w:val="right" w:pos="9360" w:leader="dot"/>
      </w:tabs>
      <w:suppressAutoHyphens w:val="true"/>
      <w:spacing w:lineRule="atLeast" w:line="240"/>
      <w:ind w:hanging="0" w:left="720" w:right="720"/>
    </w:pPr>
    <w:rPr/>
  </w:style>
  <w:style w:type="paragraph" w:styleId="TOC6">
    <w:name w:val="toc 6"/>
    <w:basedOn w:val="Normal"/>
    <w:next w:val="Normal"/>
    <w:pPr>
      <w:tabs>
        <w:tab w:val="clear" w:pos="720"/>
        <w:tab w:val="right" w:pos="9360" w:leader="none"/>
      </w:tabs>
      <w:suppressAutoHyphens w:val="true"/>
      <w:spacing w:lineRule="atLeast" w:line="240"/>
      <w:ind w:hanging="720" w:left="720" w:right="0"/>
    </w:pPr>
    <w:rPr/>
  </w:style>
  <w:style w:type="paragraph" w:styleId="TOC7">
    <w:name w:val="toc 7"/>
    <w:basedOn w:val="Normal"/>
    <w:next w:val="Normal"/>
    <w:pPr>
      <w:suppressAutoHyphens w:val="true"/>
      <w:spacing w:lineRule="atLeast" w:line="240"/>
      <w:ind w:hanging="720" w:left="720" w:right="0"/>
    </w:pPr>
    <w:rPr/>
  </w:style>
  <w:style w:type="paragraph" w:styleId="TOC8">
    <w:name w:val="toc 8"/>
    <w:basedOn w:val="Normal"/>
    <w:next w:val="Normal"/>
    <w:pPr>
      <w:tabs>
        <w:tab w:val="clear" w:pos="720"/>
        <w:tab w:val="right" w:pos="9360" w:leader="none"/>
      </w:tabs>
      <w:suppressAutoHyphens w:val="true"/>
      <w:spacing w:lineRule="atLeast" w:line="240"/>
      <w:ind w:hanging="720" w:left="720" w:right="0"/>
    </w:pPr>
    <w:rPr/>
  </w:style>
  <w:style w:type="paragraph" w:styleId="TOC9">
    <w:name w:val="toc 9"/>
    <w:basedOn w:val="Normal"/>
    <w:next w:val="Normal"/>
    <w:pPr>
      <w:tabs>
        <w:tab w:val="clear" w:pos="720"/>
        <w:tab w:val="right" w:pos="9360" w:leader="dot"/>
      </w:tabs>
      <w:suppressAutoHyphens w:val="true"/>
      <w:spacing w:lineRule="atLeast" w:line="240"/>
      <w:ind w:hanging="720" w:left="720" w:right="0"/>
    </w:pPr>
    <w:rPr/>
  </w:style>
  <w:style w:type="paragraph" w:styleId="Index1">
    <w:name w:val="index 1"/>
    <w:basedOn w:val="Normal"/>
    <w:next w:val="Normal"/>
    <w:pPr>
      <w:tabs>
        <w:tab w:val="clear" w:pos="720"/>
        <w:tab w:val="right" w:pos="9360" w:leader="dot"/>
      </w:tabs>
      <w:suppressAutoHyphens w:val="true"/>
      <w:spacing w:lineRule="atLeast" w:line="240"/>
      <w:ind w:hanging="720" w:left="720" w:right="0"/>
    </w:pPr>
    <w:rPr/>
  </w:style>
  <w:style w:type="paragraph" w:styleId="Index2">
    <w:name w:val="index 2"/>
    <w:basedOn w:val="Normal"/>
    <w:next w:val="Normal"/>
    <w:pPr>
      <w:tabs>
        <w:tab w:val="clear" w:pos="720"/>
        <w:tab w:val="right" w:pos="9360" w:leader="dot"/>
      </w:tabs>
      <w:suppressAutoHyphens w:val="true"/>
      <w:spacing w:lineRule="atLeast" w:line="240"/>
      <w:ind w:hanging="0" w:left="720" w:right="0"/>
    </w:pPr>
    <w:rPr/>
  </w:style>
  <w:style w:type="paragraph" w:styleId="TOAHeading">
    <w:name w:val="TOA Heading"/>
    <w:basedOn w:val="Normal"/>
    <w:next w:val="Normal"/>
    <w:qFormat/>
    <w:pPr>
      <w:tabs>
        <w:tab w:val="clear" w:pos="720"/>
        <w:tab w:val="right" w:pos="9360" w:leader="none"/>
      </w:tabs>
      <w:suppressAutoHyphens w:val="true"/>
      <w:spacing w:lineRule="atLeast" w:line="240"/>
    </w:pPr>
    <w:rPr/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20"/>
        <w:tab w:val="center" w:pos="4320" w:leader="none"/>
        <w:tab w:val="right" w:pos="8640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320" w:leader="none"/>
        <w:tab w:val="right" w:pos="8640" w:leader="none"/>
      </w:tabs>
    </w:pPr>
    <w:rPr/>
  </w:style>
  <w:style w:type="paragraph" w:styleId="FrameContentsuser">
    <w:name w:val="Frame Contents (user)"/>
    <w:basedOn w:val="Normal"/>
    <w:qFormat/>
    <w:pPr/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Application>LibreOffice/26.2.1.2$Windows_X86_64 LibreOffice_project/620$Build-2</Application>
  <AppVersion>15.0000</AppVersion>
  <Pages>1</Pages>
  <Words>239</Words>
  <Characters>1107</Characters>
  <CharactersWithSpaces>1413</CharactersWithSpaces>
  <Paragraphs>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2026-08-06T23:49:00Z</dcterms:created>
  <dc:creator>Gary</dc:creator>
  <dc:description/>
  <dc:language>en-US</dc:language>
  <cp:lastModifiedBy/>
  <cp:lastPrinted>2004-08-30T20:02:00Z</cp:lastPrinted>
  <dcterms:modified xsi:type="dcterms:W3CDTF">2026-08-10T15:56:29Z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r8>-272516699</vt:r8>
  </property>
  <property fmtid="{D5CDD505-2E9C-101B-9397-08002B2CF9AE}" pid="3" name="_AuthorEmail">
    <vt:lpwstr>gary.jacob@verizon.net</vt:lpwstr>
  </property>
  <property fmtid="{D5CDD505-2E9C-101B-9397-08002B2CF9AE}" pid="4" name="_AuthorEmailDisplayName">
    <vt:lpwstr>Gary Jacob</vt:lpwstr>
  </property>
  <property fmtid="{D5CDD505-2E9C-101B-9397-08002B2CF9AE}" pid="5" name="_EmailSubject">
    <vt:lpwstr>delete all other emails keep this one</vt:lpwstr>
  </property>
  <property fmtid="{D5CDD505-2E9C-101B-9397-08002B2CF9AE}" pid="6" name="_ReviewingToolsShownOnce">
    <vt:lpwstr/>
  </property>
</Properties>
</file>